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D6DC" w14:textId="77777777" w:rsidR="00E639DB" w:rsidRDefault="00925BF7">
      <w:pPr>
        <w:jc w:val="center"/>
        <w:rPr>
          <w:b/>
        </w:rPr>
      </w:pPr>
      <w:r>
        <w:rPr>
          <w:b/>
        </w:rPr>
        <w:t>METADATA Y BIODATA</w:t>
      </w:r>
    </w:p>
    <w:p w14:paraId="578DAB7C" w14:textId="77777777" w:rsidR="00E639DB" w:rsidRDefault="00925B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/>
          <w:color w:val="000000"/>
        </w:rPr>
      </w:pPr>
      <w:r>
        <w:rPr>
          <w:b/>
          <w:color w:val="000000"/>
        </w:rPr>
        <w:t>METADATA</w:t>
      </w:r>
    </w:p>
    <w:p w14:paraId="70F88DBC" w14:textId="77777777" w:rsidR="00E639DB" w:rsidRDefault="00E639DB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b/>
          <w:color w:val="000000"/>
        </w:rPr>
      </w:pPr>
    </w:p>
    <w:p w14:paraId="0A624F66" w14:textId="77777777" w:rsidR="00E639DB" w:rsidRDefault="00925B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Datos generales</w:t>
      </w:r>
    </w:p>
    <w:tbl>
      <w:tblPr>
        <w:tblStyle w:val="a"/>
        <w:tblW w:w="7708" w:type="dxa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5380"/>
      </w:tblGrid>
      <w:tr w:rsidR="00E639DB" w14:paraId="44F4CB6F" w14:textId="77777777">
        <w:tc>
          <w:tcPr>
            <w:tcW w:w="2328" w:type="dxa"/>
          </w:tcPr>
          <w:p w14:paraId="788CB752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Nombres y apellidos</w:t>
            </w:r>
          </w:p>
        </w:tc>
        <w:tc>
          <w:tcPr>
            <w:tcW w:w="5380" w:type="dxa"/>
          </w:tcPr>
          <w:p w14:paraId="4961B8A1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0F1624AA" w14:textId="77777777">
        <w:tc>
          <w:tcPr>
            <w:tcW w:w="2328" w:type="dxa"/>
          </w:tcPr>
          <w:p w14:paraId="7E2D3E15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Fecha de nacimiento</w:t>
            </w:r>
          </w:p>
        </w:tc>
        <w:tc>
          <w:tcPr>
            <w:tcW w:w="5380" w:type="dxa"/>
          </w:tcPr>
          <w:p w14:paraId="28B3A6E3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501B1471" w14:textId="77777777">
        <w:tc>
          <w:tcPr>
            <w:tcW w:w="2328" w:type="dxa"/>
          </w:tcPr>
          <w:p w14:paraId="5F894B33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Género</w:t>
            </w:r>
          </w:p>
        </w:tc>
        <w:tc>
          <w:tcPr>
            <w:tcW w:w="5380" w:type="dxa"/>
          </w:tcPr>
          <w:p w14:paraId="3116BB45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4B3E2C1C" w14:textId="77777777">
        <w:tc>
          <w:tcPr>
            <w:tcW w:w="2328" w:type="dxa"/>
          </w:tcPr>
          <w:p w14:paraId="39EC0CBE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País /ciudad</w:t>
            </w:r>
          </w:p>
        </w:tc>
        <w:tc>
          <w:tcPr>
            <w:tcW w:w="5380" w:type="dxa"/>
          </w:tcPr>
          <w:p w14:paraId="2FB198C3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6C86CE44" w14:textId="77777777">
        <w:tc>
          <w:tcPr>
            <w:tcW w:w="2328" w:type="dxa"/>
          </w:tcPr>
          <w:p w14:paraId="2B2EFBA6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Código postal</w:t>
            </w:r>
          </w:p>
        </w:tc>
        <w:tc>
          <w:tcPr>
            <w:tcW w:w="5380" w:type="dxa"/>
          </w:tcPr>
          <w:p w14:paraId="4478E21A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6CEC5416" w14:textId="77777777">
        <w:tc>
          <w:tcPr>
            <w:tcW w:w="2328" w:type="dxa"/>
          </w:tcPr>
          <w:p w14:paraId="0AA40A35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Dirección</w:t>
            </w:r>
          </w:p>
        </w:tc>
        <w:tc>
          <w:tcPr>
            <w:tcW w:w="5380" w:type="dxa"/>
          </w:tcPr>
          <w:p w14:paraId="52283E56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3E2FF0E9" w14:textId="77777777">
        <w:tc>
          <w:tcPr>
            <w:tcW w:w="2328" w:type="dxa"/>
          </w:tcPr>
          <w:p w14:paraId="4162D0F2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Teléfono</w:t>
            </w:r>
          </w:p>
        </w:tc>
        <w:tc>
          <w:tcPr>
            <w:tcW w:w="5380" w:type="dxa"/>
          </w:tcPr>
          <w:p w14:paraId="06F69E9F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0556DFBB" w14:textId="77777777">
        <w:tc>
          <w:tcPr>
            <w:tcW w:w="2328" w:type="dxa"/>
          </w:tcPr>
          <w:p w14:paraId="5039E87F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Correo electrónico</w:t>
            </w:r>
          </w:p>
        </w:tc>
        <w:tc>
          <w:tcPr>
            <w:tcW w:w="5380" w:type="dxa"/>
          </w:tcPr>
          <w:p w14:paraId="58991F69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1AEC8AD9" w14:textId="77777777">
        <w:tc>
          <w:tcPr>
            <w:tcW w:w="2328" w:type="dxa"/>
          </w:tcPr>
          <w:p w14:paraId="70D1C194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Referencia institucional</w:t>
            </w:r>
          </w:p>
        </w:tc>
        <w:tc>
          <w:tcPr>
            <w:tcW w:w="5380" w:type="dxa"/>
          </w:tcPr>
          <w:p w14:paraId="39FC30E5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151ED709" w14:textId="77777777">
        <w:trPr>
          <w:trHeight w:val="112"/>
        </w:trPr>
        <w:tc>
          <w:tcPr>
            <w:tcW w:w="2328" w:type="dxa"/>
          </w:tcPr>
          <w:p w14:paraId="7F976F82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ORCID</w:t>
            </w:r>
          </w:p>
        </w:tc>
        <w:tc>
          <w:tcPr>
            <w:tcW w:w="5380" w:type="dxa"/>
          </w:tcPr>
          <w:p w14:paraId="6F9DD5C5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color w:val="000000"/>
              </w:rPr>
            </w:pPr>
          </w:p>
        </w:tc>
      </w:tr>
    </w:tbl>
    <w:p w14:paraId="5B2C4078" w14:textId="77777777" w:rsidR="00E639DB" w:rsidRDefault="00925B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Educación:</w:t>
      </w:r>
    </w:p>
    <w:tbl>
      <w:tblPr>
        <w:tblStyle w:val="a0"/>
        <w:tblW w:w="7708" w:type="dxa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5380"/>
      </w:tblGrid>
      <w:tr w:rsidR="00E639DB" w14:paraId="13E39D3F" w14:textId="77777777">
        <w:tc>
          <w:tcPr>
            <w:tcW w:w="2328" w:type="dxa"/>
          </w:tcPr>
          <w:p w14:paraId="4BB23161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Grado o título obtenido</w:t>
            </w:r>
          </w:p>
        </w:tc>
        <w:tc>
          <w:tcPr>
            <w:tcW w:w="5380" w:type="dxa"/>
          </w:tcPr>
          <w:p w14:paraId="0E1D44C3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7668CCDE" w14:textId="77777777">
        <w:tc>
          <w:tcPr>
            <w:tcW w:w="2328" w:type="dxa"/>
          </w:tcPr>
          <w:p w14:paraId="1E143A67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Institución </w:t>
            </w:r>
          </w:p>
        </w:tc>
        <w:tc>
          <w:tcPr>
            <w:tcW w:w="5380" w:type="dxa"/>
          </w:tcPr>
          <w:p w14:paraId="091143F5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2F177991" w14:textId="77777777">
        <w:tc>
          <w:tcPr>
            <w:tcW w:w="2328" w:type="dxa"/>
          </w:tcPr>
          <w:p w14:paraId="2D8849B3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Unidad /cargo</w:t>
            </w:r>
          </w:p>
        </w:tc>
        <w:tc>
          <w:tcPr>
            <w:tcW w:w="5380" w:type="dxa"/>
          </w:tcPr>
          <w:p w14:paraId="608024FA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03BCA37A" w14:textId="77777777">
        <w:tc>
          <w:tcPr>
            <w:tcW w:w="2328" w:type="dxa"/>
          </w:tcPr>
          <w:p w14:paraId="329F74FC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Año</w:t>
            </w:r>
          </w:p>
        </w:tc>
        <w:tc>
          <w:tcPr>
            <w:tcW w:w="5380" w:type="dxa"/>
          </w:tcPr>
          <w:p w14:paraId="2A57C210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76D8339E" w14:textId="77777777" w:rsidR="00E639DB" w:rsidRDefault="00925B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 xml:space="preserve">Últimas publicaciones </w:t>
      </w:r>
      <w:r>
        <w:rPr>
          <w:color w:val="000000"/>
        </w:rPr>
        <w:t xml:space="preserve">(dos </w:t>
      </w:r>
      <w:r>
        <w:t>últimas</w:t>
      </w:r>
      <w:r>
        <w:rPr>
          <w:color w:val="000000"/>
        </w:rPr>
        <w:t xml:space="preserve"> </w:t>
      </w:r>
      <w:r>
        <w:t>publicaciones</w:t>
      </w:r>
      <w:r>
        <w:rPr>
          <w:color w:val="000000"/>
        </w:rPr>
        <w:t xml:space="preserve"> si las hubiere):</w:t>
      </w:r>
    </w:p>
    <w:tbl>
      <w:tblPr>
        <w:tblStyle w:val="a1"/>
        <w:tblW w:w="7708" w:type="dxa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5380"/>
      </w:tblGrid>
      <w:tr w:rsidR="00E639DB" w14:paraId="2283EBB0" w14:textId="77777777">
        <w:tc>
          <w:tcPr>
            <w:tcW w:w="2328" w:type="dxa"/>
          </w:tcPr>
          <w:p w14:paraId="5F412C5B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Título</w:t>
            </w:r>
          </w:p>
        </w:tc>
        <w:tc>
          <w:tcPr>
            <w:tcW w:w="5380" w:type="dxa"/>
          </w:tcPr>
          <w:p w14:paraId="624F97EB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color w:val="000000"/>
              </w:rPr>
            </w:pPr>
          </w:p>
        </w:tc>
      </w:tr>
      <w:tr w:rsidR="00E639DB" w14:paraId="34B6D73D" w14:textId="77777777">
        <w:tc>
          <w:tcPr>
            <w:tcW w:w="2328" w:type="dxa"/>
          </w:tcPr>
          <w:p w14:paraId="39F58632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DOI</w:t>
            </w:r>
          </w:p>
        </w:tc>
        <w:tc>
          <w:tcPr>
            <w:tcW w:w="5380" w:type="dxa"/>
          </w:tcPr>
          <w:p w14:paraId="1B29FC0A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1D1DB871" w14:textId="77777777">
        <w:tc>
          <w:tcPr>
            <w:tcW w:w="2328" w:type="dxa"/>
          </w:tcPr>
          <w:p w14:paraId="656BFD33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Nombre de la revista / institución</w:t>
            </w:r>
          </w:p>
        </w:tc>
        <w:tc>
          <w:tcPr>
            <w:tcW w:w="5380" w:type="dxa"/>
          </w:tcPr>
          <w:p w14:paraId="7ADD76A6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1324F780" w14:textId="77777777">
        <w:tc>
          <w:tcPr>
            <w:tcW w:w="2328" w:type="dxa"/>
          </w:tcPr>
          <w:p w14:paraId="18397D87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Año</w:t>
            </w:r>
          </w:p>
        </w:tc>
        <w:tc>
          <w:tcPr>
            <w:tcW w:w="5380" w:type="dxa"/>
          </w:tcPr>
          <w:p w14:paraId="7091598A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0C37A06D" w14:textId="77777777" w:rsidR="00E639DB" w:rsidRDefault="00E639DB"/>
    <w:tbl>
      <w:tblPr>
        <w:tblStyle w:val="a2"/>
        <w:tblW w:w="7708" w:type="dxa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5380"/>
      </w:tblGrid>
      <w:tr w:rsidR="00E639DB" w14:paraId="37AB05D0" w14:textId="77777777">
        <w:tc>
          <w:tcPr>
            <w:tcW w:w="2328" w:type="dxa"/>
          </w:tcPr>
          <w:p w14:paraId="4D122E8B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Título</w:t>
            </w:r>
          </w:p>
        </w:tc>
        <w:tc>
          <w:tcPr>
            <w:tcW w:w="5380" w:type="dxa"/>
          </w:tcPr>
          <w:p w14:paraId="4D906622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color w:val="000000"/>
              </w:rPr>
            </w:pPr>
          </w:p>
        </w:tc>
      </w:tr>
      <w:tr w:rsidR="00E639DB" w14:paraId="706903C3" w14:textId="77777777">
        <w:tc>
          <w:tcPr>
            <w:tcW w:w="2328" w:type="dxa"/>
          </w:tcPr>
          <w:p w14:paraId="370ABFC6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DOI</w:t>
            </w:r>
          </w:p>
        </w:tc>
        <w:tc>
          <w:tcPr>
            <w:tcW w:w="5380" w:type="dxa"/>
          </w:tcPr>
          <w:p w14:paraId="326BE626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403CE85B" w14:textId="77777777">
        <w:tc>
          <w:tcPr>
            <w:tcW w:w="2328" w:type="dxa"/>
          </w:tcPr>
          <w:p w14:paraId="07C24661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Nombre de la revista / institución</w:t>
            </w:r>
          </w:p>
        </w:tc>
        <w:tc>
          <w:tcPr>
            <w:tcW w:w="5380" w:type="dxa"/>
          </w:tcPr>
          <w:p w14:paraId="4312B880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639DB" w14:paraId="033C1B00" w14:textId="77777777">
        <w:tc>
          <w:tcPr>
            <w:tcW w:w="2328" w:type="dxa"/>
          </w:tcPr>
          <w:p w14:paraId="7BAACD70" w14:textId="77777777" w:rsidR="00E639DB" w:rsidRDefault="0092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Año</w:t>
            </w:r>
          </w:p>
        </w:tc>
        <w:tc>
          <w:tcPr>
            <w:tcW w:w="5380" w:type="dxa"/>
          </w:tcPr>
          <w:p w14:paraId="62982E7B" w14:textId="77777777" w:rsidR="00E639DB" w:rsidRDefault="00E6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33E47B35" w14:textId="77777777" w:rsidR="00E639DB" w:rsidRDefault="00E639DB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b/>
          <w:color w:val="000000"/>
        </w:rPr>
      </w:pPr>
    </w:p>
    <w:p w14:paraId="5F57808A" w14:textId="77777777" w:rsidR="00E639DB" w:rsidRDefault="00925B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Repita las tablas por (</w:t>
      </w:r>
      <w:proofErr w:type="spellStart"/>
      <w:r>
        <w:rPr>
          <w:b/>
          <w:color w:val="000000"/>
        </w:rPr>
        <w:t>co</w:t>
      </w:r>
      <w:proofErr w:type="spellEnd"/>
      <w:r>
        <w:rPr>
          <w:b/>
          <w:color w:val="000000"/>
        </w:rPr>
        <w:t>)autor del artículo.</w:t>
      </w:r>
    </w:p>
    <w:p w14:paraId="3AEB0846" w14:textId="77777777" w:rsidR="00E639DB" w:rsidRDefault="00E639DB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b/>
          <w:color w:val="000000"/>
        </w:rPr>
      </w:pPr>
    </w:p>
    <w:p w14:paraId="65A92C9C" w14:textId="77777777" w:rsidR="00E639DB" w:rsidRDefault="00925B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b/>
          <w:color w:val="000000"/>
        </w:rPr>
      </w:pPr>
      <w:r>
        <w:rPr>
          <w:b/>
          <w:color w:val="000000"/>
        </w:rPr>
        <w:t>BIODATA</w:t>
      </w:r>
    </w:p>
    <w:p w14:paraId="26214BF1" w14:textId="77777777" w:rsidR="00E639DB" w:rsidRDefault="00925BF7">
      <w:pPr>
        <w:jc w:val="both"/>
      </w:pPr>
      <w:r>
        <w:t xml:space="preserve">Para el envío de su colaboración debe consignar en un párrafo que no supere las ocho líneas, la siguiente información, correspondiente a la </w:t>
      </w:r>
      <w:proofErr w:type="spellStart"/>
      <w:r>
        <w:t>biodata</w:t>
      </w:r>
      <w:proofErr w:type="spellEnd"/>
      <w:r>
        <w:t>: nombres y apellidos, grado académico, membresía o filiación (universidad o institución con la que se identi</w:t>
      </w:r>
      <w:r>
        <w:t xml:space="preserve">fica), nacionalidad y trayectoria académica. </w:t>
      </w:r>
    </w:p>
    <w:tbl>
      <w:tblPr>
        <w:tblStyle w:val="a3"/>
        <w:tblW w:w="8505" w:type="dxa"/>
        <w:tblInd w:w="-8" w:type="dxa"/>
        <w:tblBorders>
          <w:top w:val="single" w:sz="6" w:space="0" w:color="4472C4"/>
          <w:left w:val="single" w:sz="6" w:space="0" w:color="4472C4"/>
          <w:bottom w:val="single" w:sz="6" w:space="0" w:color="4472C4"/>
          <w:right w:val="single" w:sz="6" w:space="0" w:color="4472C4"/>
          <w:insideH w:val="single" w:sz="6" w:space="0" w:color="4472C4"/>
          <w:insideV w:val="single" w:sz="6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E639DB" w14:paraId="48A43E26" w14:textId="77777777">
        <w:trPr>
          <w:trHeight w:val="2975"/>
        </w:trPr>
        <w:tc>
          <w:tcPr>
            <w:tcW w:w="8505" w:type="dxa"/>
          </w:tcPr>
          <w:p w14:paraId="666B2C46" w14:textId="77777777" w:rsidR="00E639DB" w:rsidRDefault="00925BF7">
            <w:pPr>
              <w:ind w:left="306"/>
              <w:jc w:val="both"/>
            </w:pPr>
            <w:bookmarkStart w:id="0" w:name="_heading=h.y41h1ly4skx3" w:colFirst="0" w:colLast="0"/>
            <w:bookmarkEnd w:id="0"/>
            <w:r>
              <w:rPr>
                <w:b/>
              </w:rPr>
              <w:t xml:space="preserve">Ejemplo de </w:t>
            </w:r>
            <w:proofErr w:type="spellStart"/>
            <w:r>
              <w:rPr>
                <w:b/>
              </w:rPr>
              <w:t>biodata</w:t>
            </w:r>
            <w:proofErr w:type="spellEnd"/>
            <w:r>
              <w:t>:</w:t>
            </w:r>
          </w:p>
          <w:p w14:paraId="388E5D76" w14:textId="01049BE3" w:rsidR="00E639DB" w:rsidRDefault="00925BF7">
            <w:pPr>
              <w:ind w:left="306" w:right="519"/>
              <w:jc w:val="both"/>
            </w:pPr>
            <w:r>
              <w:t>Javier Espinoza Gutiérrez</w:t>
            </w:r>
            <w:r>
              <w:t>, de nacionalidad peruana. Abogado por la Universidad Nacional Mayor de San Marcos, magíster en Derecho Constitucional por la misma universidad. Profesor Principal d</w:t>
            </w:r>
            <w:r>
              <w:t>e la Pontificia Universidad Católica del Perú, y director</w:t>
            </w:r>
            <w:r>
              <w:t xml:space="preserve"> de la Maestría en Derecho Constitucional de la Escuela de Posgrado de la PUCP. En el 2017 publicó </w:t>
            </w:r>
            <w:r>
              <w:rPr>
                <w:i/>
              </w:rPr>
              <w:t>El derecho a la consulta previa de los pueblos indígenas y su desarrollo por el sistema interamericano de derechos humanos</w:t>
            </w:r>
            <w:r>
              <w:t>. Es autor de diversas investigaciones, libros, artículos, ensayos. Colabora en diversas revistas jurídicas de prestigio.</w:t>
            </w:r>
          </w:p>
        </w:tc>
      </w:tr>
    </w:tbl>
    <w:p w14:paraId="5FF1202E" w14:textId="77777777" w:rsidR="00E639DB" w:rsidRDefault="00E639DB"/>
    <w:p w14:paraId="406C5F86" w14:textId="77777777" w:rsidR="00E639DB" w:rsidRDefault="00925BF7">
      <w:r>
        <w:t>Biodata del autor:</w:t>
      </w:r>
    </w:p>
    <w:p w14:paraId="402CB692" w14:textId="77777777" w:rsidR="00925BF7" w:rsidRDefault="00925BF7">
      <w:pPr>
        <w:ind w:left="705"/>
      </w:pPr>
      <w:r>
        <w:t>_______________________________________________________________________</w:t>
      </w:r>
    </w:p>
    <w:p w14:paraId="01B7C2A7" w14:textId="77777777" w:rsidR="00925BF7" w:rsidRDefault="00925BF7">
      <w:pPr>
        <w:ind w:left="705"/>
      </w:pPr>
      <w:r>
        <w:t>_______________________________________________________________________</w:t>
      </w:r>
    </w:p>
    <w:p w14:paraId="532B2B8F" w14:textId="77777777" w:rsidR="00925BF7" w:rsidRDefault="00925BF7">
      <w:pPr>
        <w:ind w:left="705"/>
      </w:pPr>
      <w:r>
        <w:t>_______________________________________________________________________</w:t>
      </w:r>
    </w:p>
    <w:p w14:paraId="32FC3914" w14:textId="77777777" w:rsidR="00925BF7" w:rsidRDefault="00925BF7">
      <w:pPr>
        <w:ind w:left="705"/>
      </w:pPr>
      <w:r>
        <w:t>________________________</w:t>
      </w:r>
      <w:r>
        <w:t>_______________________________________________</w:t>
      </w:r>
    </w:p>
    <w:p w14:paraId="7E9F04F4" w14:textId="77777777" w:rsidR="00925BF7" w:rsidRDefault="00925BF7">
      <w:pPr>
        <w:ind w:left="705"/>
      </w:pPr>
      <w:r>
        <w:t>_______________________________________________________________________</w:t>
      </w:r>
    </w:p>
    <w:p w14:paraId="062A49CF" w14:textId="77777777" w:rsidR="00925BF7" w:rsidRDefault="00925BF7">
      <w:pPr>
        <w:ind w:left="705"/>
      </w:pPr>
      <w:r>
        <w:t>_______________________________________________________________________</w:t>
      </w:r>
    </w:p>
    <w:p w14:paraId="6A5D8CEC" w14:textId="77777777" w:rsidR="00925BF7" w:rsidRDefault="00925BF7">
      <w:pPr>
        <w:ind w:left="705"/>
      </w:pPr>
      <w:r>
        <w:t>___________________________________________________________________</w:t>
      </w:r>
      <w:r>
        <w:t>____</w:t>
      </w:r>
    </w:p>
    <w:p w14:paraId="18997737" w14:textId="62DA4387" w:rsidR="00E639DB" w:rsidRDefault="00925BF7">
      <w:pPr>
        <w:ind w:left="705"/>
      </w:pPr>
      <w:r>
        <w:t>__________________________________________.</w:t>
      </w:r>
    </w:p>
    <w:p w14:paraId="527F4329" w14:textId="77777777" w:rsidR="00E639DB" w:rsidRDefault="00E639DB">
      <w:pPr>
        <w:ind w:left="705"/>
      </w:pPr>
    </w:p>
    <w:p w14:paraId="77404EFD" w14:textId="77777777" w:rsidR="00E639DB" w:rsidRDefault="00925B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Registre la </w:t>
      </w:r>
      <w:proofErr w:type="spellStart"/>
      <w:r>
        <w:rPr>
          <w:b/>
          <w:color w:val="000000"/>
        </w:rPr>
        <w:t>biodata</w:t>
      </w:r>
      <w:proofErr w:type="spellEnd"/>
      <w:r>
        <w:rPr>
          <w:b/>
          <w:color w:val="000000"/>
        </w:rPr>
        <w:t xml:space="preserve"> de cada (</w:t>
      </w:r>
      <w:proofErr w:type="spellStart"/>
      <w:r>
        <w:rPr>
          <w:b/>
          <w:color w:val="000000"/>
        </w:rPr>
        <w:t>co</w:t>
      </w:r>
      <w:proofErr w:type="spellEnd"/>
      <w:r>
        <w:rPr>
          <w:b/>
          <w:color w:val="000000"/>
        </w:rPr>
        <w:t>)autor del artículo.</w:t>
      </w:r>
    </w:p>
    <w:p w14:paraId="79232A9B" w14:textId="77777777" w:rsidR="00E639DB" w:rsidRDefault="00E639DB">
      <w:pPr>
        <w:ind w:left="705"/>
      </w:pPr>
    </w:p>
    <w:sectPr w:rsidR="00E639D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56720"/>
    <w:multiLevelType w:val="multilevel"/>
    <w:tmpl w:val="21C00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7FC905FD"/>
    <w:multiLevelType w:val="multilevel"/>
    <w:tmpl w:val="E716D51C"/>
    <w:lvl w:ilvl="0">
      <w:start w:val="8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DB"/>
    <w:rsid w:val="00925BF7"/>
    <w:rsid w:val="00E6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899619"/>
  <w15:docId w15:val="{BB3F5462-B440-4DC7-A8C4-17A3E21E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166289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7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A26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D3EAA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dQklqwnesvQhrdUKygsTPGUxzg==">CgMxLjAyDmgueTQxaDFseTRza3gzOAByITFLSGxsOVZwekhWdzJSZXAwWE9qZjdkb1NobE1qSTh3Ng==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pjudicial</dc:creator>
  <cp:lastModifiedBy>Eddy Chávez</cp:lastModifiedBy>
  <cp:revision>2</cp:revision>
  <dcterms:created xsi:type="dcterms:W3CDTF">2024-05-09T15:19:00Z</dcterms:created>
  <dcterms:modified xsi:type="dcterms:W3CDTF">2025-05-12T19:30:00Z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f031d9111f994a1594e7bfb564f601025732288b2ecbc407ebb63b1de21d32a4</vt:lpwstr>
  </property>
</Properties>
</file>